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6CBC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湖南省株洲长鸿实验学校教育发展基金会</w:t>
      </w:r>
      <w:r>
        <w:rPr>
          <w:rFonts w:hint="eastAsia" w:ascii="华文中宋" w:hAnsi="华文中宋" w:eastAsia="华文中宋" w:cs="华文中宋"/>
          <w:sz w:val="44"/>
          <w:szCs w:val="44"/>
        </w:rPr>
        <w:t>档案管理制度</w:t>
      </w:r>
    </w:p>
    <w:p w14:paraId="4755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1F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78B6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348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第一条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为规范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湖南省株洲长鸿实验学校教育发展基金会（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以下简称“基金会”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行政事务管理，加强档案管理标准化、制度化建设，根据国家有关法律法规，结合基金会实际，制定本制度。</w:t>
      </w:r>
    </w:p>
    <w:p w14:paraId="14FF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本规定所称的档案是指基金会过去和现在从事业务、管理、宣传等活动中所形成的对基金会有保存价值的各种文字 、图表、账册、凭证、报表、技术资料、电脑盘片、声像、荣誉实物、证件等不同形式的历史记录。</w:t>
      </w:r>
    </w:p>
    <w:p w14:paraId="6BC8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档案工作坚持统一管理原则。档案工作由基金会秘书长统一领导，指定专人负责基金会业务工作中形成的文件材料收集、整理、归档、查阅、销毁等工作。确保档案资料妥善保管、有序存放、方便查阅，严防毁损、散失。</w:t>
      </w:r>
    </w:p>
    <w:p w14:paraId="1441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1B9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归档范围</w:t>
      </w:r>
    </w:p>
    <w:p w14:paraId="42969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855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第四条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凡是反映基金会工作活动、具有参考利用和保存价值的各种门类和载体的文件资料，均应及时归档。</w:t>
      </w:r>
    </w:p>
    <w:p w14:paraId="3B0C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重要的会议材料，包括会议的通知、报告、决议、总结、领导人讲话、典型发言、会议简报、会议记录等。</w:t>
      </w:r>
    </w:p>
    <w:p w14:paraId="49E5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相关部门发来的与本基金会有关的决定、条例、规定、批复等文件材料及信函等。</w:t>
      </w:r>
    </w:p>
    <w:p w14:paraId="6127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本基金会对外发文及有关单位来往的文件。</w:t>
      </w:r>
    </w:p>
    <w:p w14:paraId="6858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本基金会的各种工作计划、总结、预决算、报告、请示、批复、会议记录、统计报表及简报、会计档案等。</w:t>
      </w:r>
    </w:p>
    <w:p w14:paraId="4701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本基金会与有关单位签订的合同、协议书等文件材料。</w:t>
      </w:r>
    </w:p>
    <w:p w14:paraId="6F28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本基金会工作人员任免的文件材料以及关于职工奖励、处分的文件材料。</w:t>
      </w:r>
    </w:p>
    <w:p w14:paraId="36ED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本基金会职工劳动、工资、福利方面的文件材料。</w:t>
      </w:r>
    </w:p>
    <w:p w14:paraId="2B79C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本基金会的历史沿革、大事记及反映本基金会重要活动的剪报、照片、录音、录像等。</w:t>
      </w:r>
    </w:p>
    <w:p w14:paraId="5A0B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D0B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归档要求</w:t>
      </w:r>
    </w:p>
    <w:p w14:paraId="4E7F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BC8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整理办法：以项目特征为主，根据分类和建立的时间顺序整理。</w:t>
      </w:r>
    </w:p>
    <w:p w14:paraId="4C87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第六条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应尽量采用电脑管理和工作，便于业务资料的数字化处理和保存。对存入电脑的资料、档案、文件、报表、业务记录等必须备份。</w:t>
      </w:r>
    </w:p>
    <w:p w14:paraId="4512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公文承办部门或承办人员应保证经办文件的完整（各种附件一律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抽存），并及时交管理人员归档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9884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档案管理监督责任部门为基金会秘书处，第一责任人为指定的档案管理员；第二责任人为秘书长。</w:t>
      </w:r>
    </w:p>
    <w:p w14:paraId="0E1B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销毁有关档案资料须报秘书长审核，提交理事长办公会审定方可销毁；销毁时应有两人以上负责监销，并在清单上签字。</w:t>
      </w:r>
    </w:p>
    <w:p w14:paraId="7E1DF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E8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档案的保管、移交、销毁</w:t>
      </w:r>
    </w:p>
    <w:p w14:paraId="6EFD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4295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档案保管应配置安全防范设施，加强防火、防盗、防潮、防霉、防尘、防虫、防光、防高温等工作，保证档案的完好与安全。要定期检查档案保管情况，发现问题及时处理。</w:t>
      </w:r>
    </w:p>
    <w:p w14:paraId="2164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第十一条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档案人员工作变动或因故离职时，应将经办的文件材料向接办人员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交代清楚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，不得擅自带走或销毁。</w:t>
      </w:r>
    </w:p>
    <w:p w14:paraId="032DB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档案不得借出、不得携带出境。如有特殊需要，可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按规定办理相关手续后在本会阅档；如遇因工作需要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确需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外带档案的特殊情况，需秘书长批准同意后，办理好档案外借手续，方可带出，用毕即归还。阅档人对所借阅档案必须妥善保管，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严禁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私自复制、调换、涂改、污损、划线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730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第十三条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销毁有关档案资料须报秘书长审核，提交理事长办公会审定方可销毁；销毁时应有两人以上负责监销，并在清单上签字。</w:t>
      </w:r>
    </w:p>
    <w:p w14:paraId="7D97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C1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58293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6C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本制度的解释权归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湖南省株洲长鸿实验学校教育发展基金会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B52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本制度经基金会理事会通过后执行。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1D864-78D4-4198-BBFA-3A95FAA033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187210-079B-4907-9AC4-995709E945A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A28B99-5D68-4E74-8099-4444087C7E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GZlYWMyNjIyZmI4NWMyZjc1ZTVhNjljMWJhNTQifQ=="/>
  </w:docVars>
  <w:rsids>
    <w:rsidRoot w:val="19AA2AAB"/>
    <w:rsid w:val="19AA2AAB"/>
    <w:rsid w:val="36C82DCD"/>
    <w:rsid w:val="3EE417E5"/>
    <w:rsid w:val="56D070F1"/>
    <w:rsid w:val="5DDA5305"/>
    <w:rsid w:val="67D86056"/>
    <w:rsid w:val="6F56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1260</Words>
  <Characters>1260</Characters>
  <Lines>0</Lines>
  <Paragraphs>0</Paragraphs>
  <TotalTime>4</TotalTime>
  <ScaleCrop>false</ScaleCrop>
  <LinksUpToDate>false</LinksUpToDate>
  <CharactersWithSpaces>1305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2024-08-25T04:48:00Z</dcterms:created>
  <dc:creator>小龙菇凉</dc:creator>
  <cp:lastModifiedBy>别扭。</cp:lastModifiedBy>
  <dcterms:modified xsi:type="dcterms:W3CDTF">2025-10-30T01:34:42Z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4E90ADBCA875421A8710DB94D75DA179_13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